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F107C" w14:textId="4CDC1965" w:rsidR="00D96666" w:rsidRDefault="00D96666" w:rsidP="00D96666">
      <w:pPr>
        <w:pStyle w:val="Ttulo1"/>
        <w:keepNext w:val="0"/>
        <w:keepLines w:val="0"/>
        <w:shd w:val="clear" w:color="auto" w:fill="BDD6EE" w:themeFill="accent1" w:themeFillTint="66"/>
        <w:spacing w:before="0"/>
        <w:contextualSpacing/>
        <w:jc w:val="both"/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</w:pPr>
      <w:r w:rsidRPr="00D96666">
        <w:rPr>
          <w:rFonts w:asciiTheme="minorHAnsi" w:eastAsiaTheme="minorHAnsi" w:hAnsiTheme="minorHAnsi" w:cstheme="minorHAnsi"/>
          <w:b/>
          <w:color w:val="auto"/>
          <w:spacing w:val="-4"/>
          <w:sz w:val="22"/>
          <w:szCs w:val="22"/>
        </w:rPr>
        <w:t>ANEXO</w:t>
      </w:r>
      <w:r w:rsidRPr="00D96666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 xml:space="preserve"> XVI. Relación de los Certificados Energéticos</w:t>
      </w:r>
    </w:p>
    <w:p w14:paraId="32C72217" w14:textId="77777777" w:rsidR="00D96666" w:rsidRPr="00D96666" w:rsidRDefault="00D96666" w:rsidP="00D96666">
      <w:pPr>
        <w:rPr>
          <w:lang w:val="es-ES" w:eastAsia="en-US"/>
        </w:rPr>
      </w:pPr>
    </w:p>
    <w:p w14:paraId="589BC2A1" w14:textId="2F479237" w:rsidR="00C91F8A" w:rsidRPr="00D96666" w:rsidRDefault="00C91F8A" w:rsidP="00D96666">
      <w:pPr>
        <w:rPr>
          <w:rFonts w:asciiTheme="minorHAnsi" w:hAnsiTheme="minorHAnsi" w:cstheme="minorHAnsi"/>
          <w:sz w:val="22"/>
          <w:szCs w:val="22"/>
        </w:rPr>
      </w:pPr>
    </w:p>
    <w:p w14:paraId="742D6A22" w14:textId="77777777" w:rsidR="00D96666" w:rsidRPr="00D96666" w:rsidRDefault="00D96666" w:rsidP="00D9666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96666">
        <w:rPr>
          <w:rFonts w:asciiTheme="minorHAnsi" w:hAnsiTheme="minorHAnsi" w:cstheme="minorHAnsi"/>
          <w:b/>
          <w:sz w:val="22"/>
          <w:szCs w:val="22"/>
          <w:u w:val="single"/>
        </w:rPr>
        <w:t>Nota</w:t>
      </w:r>
      <w:r w:rsidRPr="00D96666">
        <w:rPr>
          <w:rFonts w:asciiTheme="minorHAnsi" w:hAnsiTheme="minorHAnsi" w:cstheme="minorHAnsi"/>
          <w:b/>
          <w:sz w:val="22"/>
          <w:szCs w:val="22"/>
        </w:rPr>
        <w:t>:</w:t>
      </w:r>
      <w:r w:rsidRPr="00D96666">
        <w:rPr>
          <w:rFonts w:asciiTheme="minorHAnsi" w:hAnsiTheme="minorHAnsi" w:cstheme="minorHAnsi"/>
          <w:b/>
          <w:sz w:val="22"/>
          <w:szCs w:val="22"/>
        </w:rPr>
        <w:tab/>
        <w:t>antes de cumplimentar el documento leer las instrucciones recogidas en la última página.</w:t>
      </w:r>
    </w:p>
    <w:p w14:paraId="67C10D70" w14:textId="77777777" w:rsidR="00D96666" w:rsidRPr="00D96666" w:rsidRDefault="00D96666" w:rsidP="00D96666">
      <w:pPr>
        <w:rPr>
          <w:rFonts w:asciiTheme="minorHAnsi" w:hAnsiTheme="minorHAnsi" w:cstheme="minorHAnsi"/>
          <w:sz w:val="22"/>
          <w:szCs w:val="22"/>
        </w:rPr>
      </w:pPr>
    </w:p>
    <w:p w14:paraId="4121F842" w14:textId="3DB789FA" w:rsidR="00C91F8A" w:rsidRPr="00D96666" w:rsidRDefault="00D96666" w:rsidP="00D966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6666">
        <w:rPr>
          <w:rFonts w:asciiTheme="minorHAnsi" w:hAnsiTheme="minorHAnsi" w:cstheme="minorHAnsi"/>
          <w:b/>
          <w:sz w:val="28"/>
          <w:szCs w:val="28"/>
        </w:rPr>
        <w:t>CERTIFICADOS ENERGÉTICOS</w:t>
      </w:r>
    </w:p>
    <w:p w14:paraId="11660E6E" w14:textId="569DCF03" w:rsidR="00C91F8A" w:rsidRPr="00D96666" w:rsidRDefault="00C91F8A" w:rsidP="00D9666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5522"/>
      </w:tblGrid>
      <w:tr w:rsidR="00C91F8A" w:rsidRPr="00D96666" w14:paraId="35F8300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2AE11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666">
              <w:rPr>
                <w:rFonts w:asciiTheme="minorHAnsi" w:eastAsia="Arial" w:hAnsiTheme="minorHAnsi" w:cstheme="minorHAnsi"/>
                <w:color w:val="000000"/>
                <w:sz w:val="22"/>
                <w:szCs w:val="22"/>
                <w:lang w:val="en-US"/>
              </w:rPr>
              <w:t>Don/Doña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DCA024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D96666" w14:paraId="1D438F4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C001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NIF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0A2D4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D96666" w14:paraId="598C5C81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BB490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Por sí mismo o en representación de la entidad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ACD21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D96666" w14:paraId="689F33E3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C5A1D1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Con CIF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DDD0C7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91F8A" w:rsidRPr="00D96666" w14:paraId="057F81F7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968440" w14:textId="77777777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En</w:t>
            </w:r>
            <w:proofErr w:type="spellEnd"/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>calidad</w:t>
            </w:r>
            <w:proofErr w:type="spellEnd"/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en-US"/>
              </w:rPr>
              <w:t xml:space="preserve"> de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5C5D99" w14:textId="15748B72" w:rsidR="00C91F8A" w:rsidRPr="00D96666" w:rsidRDefault="00C91F8A" w:rsidP="00D9666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C91F8A" w:rsidRPr="00D96666" w14:paraId="36FAF694" w14:textId="77777777" w:rsidTr="00C130C1">
        <w:trPr>
          <w:trHeight w:val="260"/>
        </w:trPr>
        <w:tc>
          <w:tcPr>
            <w:tcW w:w="297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989DF" w14:textId="77777777" w:rsidR="00C91F8A" w:rsidRPr="00D96666" w:rsidRDefault="00C91F8A" w:rsidP="00D96666">
            <w:pP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9666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Datos de contacto (dirección, teléfono, email).</w:t>
            </w:r>
          </w:p>
        </w:tc>
        <w:tc>
          <w:tcPr>
            <w:tcW w:w="55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AD8C7" w14:textId="77777777" w:rsidR="00C91F8A" w:rsidRPr="00D96666" w:rsidRDefault="00C91F8A" w:rsidP="00D96666">
            <w:pPr>
              <w:rPr>
                <w:rFonts w:asciiTheme="minorHAnsi" w:eastAsia="Arial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D24CA7" w14:textId="77777777" w:rsidR="00C91F8A" w:rsidRPr="00D96666" w:rsidRDefault="00C91F8A" w:rsidP="00D96666">
      <w:pPr>
        <w:spacing w:line="276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B54227F" w14:textId="77777777" w:rsidR="00D96666" w:rsidRDefault="00D96666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9B4DD1C" w14:textId="1C73A380" w:rsidR="003560E9" w:rsidRPr="00D96666" w:rsidRDefault="003560E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96666">
        <w:rPr>
          <w:rFonts w:asciiTheme="minorHAnsi" w:eastAsia="Arial" w:hAnsiTheme="minorHAnsi" w:cstheme="minorHAnsi"/>
          <w:sz w:val="22"/>
          <w:szCs w:val="22"/>
        </w:rPr>
        <w:t>El presente documento tiene por objeto acreditar que [</w:t>
      </w:r>
      <w:r w:rsidRPr="00D96666">
        <w:rPr>
          <w:rFonts w:asciiTheme="minorHAnsi" w:eastAsia="Arial" w:hAnsiTheme="minorHAnsi" w:cstheme="minorHAnsi"/>
          <w:sz w:val="22"/>
          <w:szCs w:val="22"/>
          <w:highlight w:val="yellow"/>
        </w:rPr>
        <w:t>ENITIDAD BENEFICIARIA</w:t>
      </w:r>
      <w:r w:rsidRPr="00D96666">
        <w:rPr>
          <w:rFonts w:asciiTheme="minorHAnsi" w:eastAsia="Arial" w:hAnsiTheme="minorHAnsi" w:cstheme="minorHAnsi"/>
          <w:sz w:val="22"/>
          <w:szCs w:val="22"/>
        </w:rPr>
        <w:t xml:space="preserve">] cumple con lo exigido en materia de eficiencia energética en lo </w:t>
      </w:r>
      <w:r w:rsidR="00914DEF" w:rsidRPr="00D96666">
        <w:rPr>
          <w:rFonts w:asciiTheme="minorHAnsi" w:eastAsia="Arial" w:hAnsiTheme="minorHAnsi" w:cstheme="minorHAnsi"/>
          <w:sz w:val="22"/>
          <w:szCs w:val="22"/>
        </w:rPr>
        <w:t>referido</w:t>
      </w:r>
      <w:r w:rsidRPr="00D96666">
        <w:rPr>
          <w:rFonts w:asciiTheme="minorHAnsi" w:eastAsia="Arial" w:hAnsiTheme="minorHAnsi" w:cstheme="minorHAnsi"/>
          <w:sz w:val="22"/>
          <w:szCs w:val="22"/>
        </w:rPr>
        <w:t xml:space="preserve"> al [</w:t>
      </w:r>
      <w:r w:rsidRPr="00D96666">
        <w:rPr>
          <w:rFonts w:asciiTheme="minorHAnsi" w:eastAsia="Arial" w:hAnsiTheme="minorHAnsi" w:cstheme="minorHAnsi"/>
          <w:sz w:val="22"/>
          <w:szCs w:val="22"/>
          <w:highlight w:val="yellow"/>
        </w:rPr>
        <w:t>Proyecto/Programa/Subvención</w:t>
      </w:r>
      <w:r w:rsidRPr="00D96666">
        <w:rPr>
          <w:rFonts w:asciiTheme="minorHAnsi" w:eastAsia="Arial" w:hAnsiTheme="minorHAnsi" w:cstheme="minorHAnsi"/>
          <w:sz w:val="22"/>
          <w:szCs w:val="22"/>
        </w:rPr>
        <w:t>]: “[</w:t>
      </w:r>
      <w:r w:rsidRPr="00D96666">
        <w:rPr>
          <w:rFonts w:asciiTheme="minorHAnsi" w:eastAsia="Arial" w:hAnsiTheme="minorHAnsi" w:cstheme="minorHAnsi"/>
          <w:sz w:val="22"/>
          <w:szCs w:val="22"/>
          <w:highlight w:val="yellow"/>
        </w:rPr>
        <w:t>Nombre del proyecto</w:t>
      </w:r>
      <w:r w:rsidRPr="00D96666">
        <w:rPr>
          <w:rFonts w:asciiTheme="minorHAnsi" w:eastAsia="Arial" w:hAnsiTheme="minorHAnsi" w:cstheme="minorHAnsi"/>
          <w:sz w:val="22"/>
          <w:szCs w:val="22"/>
        </w:rPr>
        <w:t>]”, expediente [</w:t>
      </w:r>
      <w:r w:rsidRPr="00D96666">
        <w:rPr>
          <w:rFonts w:asciiTheme="minorHAnsi" w:eastAsia="Arial" w:hAnsiTheme="minorHAnsi" w:cstheme="minorHAnsi"/>
          <w:sz w:val="22"/>
          <w:szCs w:val="22"/>
          <w:highlight w:val="yellow"/>
        </w:rPr>
        <w:t>número</w:t>
      </w:r>
      <w:r w:rsidRPr="00D96666">
        <w:rPr>
          <w:rFonts w:asciiTheme="minorHAnsi" w:eastAsia="Arial" w:hAnsiTheme="minorHAnsi" w:cstheme="minorHAnsi"/>
          <w:sz w:val="22"/>
          <w:szCs w:val="22"/>
        </w:rPr>
        <w:t>], requerido para la ejecución de actuaciones financiadas en el marco del Plan de Recuperación, Transformación y Resiliencia.</w:t>
      </w:r>
    </w:p>
    <w:p w14:paraId="7A9333BD" w14:textId="1C1420AA" w:rsidR="003560E9" w:rsidRDefault="003560E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96666">
        <w:rPr>
          <w:rFonts w:asciiTheme="minorHAnsi" w:eastAsia="Arial" w:hAnsiTheme="minorHAnsi" w:cstheme="minorHAnsi"/>
          <w:sz w:val="22"/>
          <w:szCs w:val="22"/>
        </w:rPr>
        <w:t xml:space="preserve">En cumplimiento de lo dispuesto en la Orden ICT/1363/2022, de 22 de diciembre, </w:t>
      </w:r>
      <w:r w:rsidR="00964F7D" w:rsidRPr="00D96666">
        <w:rPr>
          <w:rFonts w:asciiTheme="minorHAnsi" w:eastAsia="Arial" w:hAnsiTheme="minorHAnsi" w:cstheme="minorHAnsi"/>
          <w:sz w:val="22"/>
          <w:szCs w:val="22"/>
        </w:rPr>
        <w:t xml:space="preserve">y el Real Decreto 390/2021, de 1 de junio </w:t>
      </w:r>
      <w:r w:rsidR="00914DEF" w:rsidRPr="00D96666">
        <w:rPr>
          <w:rFonts w:asciiTheme="minorHAnsi" w:eastAsia="Arial" w:hAnsiTheme="minorHAnsi" w:cstheme="minorHAnsi"/>
          <w:sz w:val="22"/>
          <w:szCs w:val="22"/>
        </w:rPr>
        <w:t xml:space="preserve">dicha </w:t>
      </w:r>
      <w:r w:rsidRPr="00D96666">
        <w:rPr>
          <w:rFonts w:asciiTheme="minorHAnsi" w:eastAsia="Arial" w:hAnsiTheme="minorHAnsi" w:cstheme="minorHAnsi"/>
          <w:sz w:val="22"/>
          <w:szCs w:val="22"/>
        </w:rPr>
        <w:t>entidad presenta</w:t>
      </w:r>
      <w:r w:rsidR="00964F7D" w:rsidRPr="00D96666">
        <w:rPr>
          <w:rFonts w:asciiTheme="minorHAnsi" w:eastAsia="Arial" w:hAnsiTheme="minorHAnsi" w:cstheme="minorHAnsi"/>
          <w:sz w:val="22"/>
          <w:szCs w:val="22"/>
        </w:rPr>
        <w:t xml:space="preserve"> (</w:t>
      </w:r>
      <w:r w:rsidR="00964F7D" w:rsidRPr="00D96666">
        <w:rPr>
          <w:rFonts w:asciiTheme="minorHAnsi" w:eastAsia="Arial" w:hAnsiTheme="minorHAnsi" w:cstheme="minorHAnsi"/>
          <w:i/>
          <w:iCs/>
          <w:sz w:val="22"/>
          <w:szCs w:val="22"/>
        </w:rPr>
        <w:t xml:space="preserve">marcar con una </w:t>
      </w:r>
      <w:r w:rsidR="00D96666" w:rsidRPr="00D96666">
        <w:rPr>
          <w:rFonts w:asciiTheme="minorHAnsi" w:eastAsia="Arial" w:hAnsiTheme="minorHAnsi" w:cstheme="minorHAnsi"/>
          <w:i/>
          <w:iCs/>
          <w:sz w:val="22"/>
          <w:szCs w:val="22"/>
        </w:rPr>
        <w:t>X</w:t>
      </w:r>
      <w:r w:rsidR="00964F7D" w:rsidRPr="00D96666">
        <w:rPr>
          <w:rFonts w:asciiTheme="minorHAnsi" w:eastAsia="Arial" w:hAnsiTheme="minorHAnsi" w:cstheme="minorHAnsi"/>
          <w:sz w:val="22"/>
          <w:szCs w:val="22"/>
        </w:rPr>
        <w:t>)</w:t>
      </w:r>
      <w:r w:rsidRPr="00D96666">
        <w:rPr>
          <w:rFonts w:asciiTheme="minorHAnsi" w:eastAsia="Arial" w:hAnsiTheme="minorHAnsi" w:cstheme="minorHAnsi"/>
          <w:sz w:val="22"/>
          <w:szCs w:val="22"/>
        </w:rPr>
        <w:t>:</w:t>
      </w:r>
    </w:p>
    <w:p w14:paraId="1AC14348" w14:textId="77777777" w:rsidR="00D96666" w:rsidRPr="00D96666" w:rsidRDefault="00D96666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97771ED" w14:textId="365A7521" w:rsidR="003560E9" w:rsidRPr="00D96666" w:rsidRDefault="003560E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Tablaconcuadrcula5oscura-nfasis5"/>
        <w:tblW w:w="8642" w:type="dxa"/>
        <w:tblLook w:val="04A0" w:firstRow="1" w:lastRow="0" w:firstColumn="1" w:lastColumn="0" w:noHBand="0" w:noVBand="1"/>
      </w:tblPr>
      <w:tblGrid>
        <w:gridCol w:w="1418"/>
        <w:gridCol w:w="420"/>
        <w:gridCol w:w="6804"/>
      </w:tblGrid>
      <w:tr w:rsidR="003560E9" w:rsidRPr="00D96666" w14:paraId="08514B1C" w14:textId="097793CE" w:rsidTr="00914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</w:tcPr>
          <w:p w14:paraId="640754E9" w14:textId="77777777" w:rsidR="003560E9" w:rsidRPr="00D96666" w:rsidRDefault="003560E9" w:rsidP="00D96666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14:paraId="3A9CACA0" w14:textId="77777777" w:rsidR="003560E9" w:rsidRPr="00D96666" w:rsidRDefault="003560E9" w:rsidP="00D9666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B6DF591" w14:textId="34A80305" w:rsidR="003560E9" w:rsidRPr="00D96666" w:rsidRDefault="00914DEF" w:rsidP="00D96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DOCUMENTO</w:t>
            </w:r>
          </w:p>
        </w:tc>
      </w:tr>
      <w:tr w:rsidR="003560E9" w:rsidRPr="00D96666" w14:paraId="02077D1F" w14:textId="54728A33" w:rsidTr="00914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744E7C67" w14:textId="0B76F407" w:rsidR="003560E9" w:rsidRPr="00D96666" w:rsidRDefault="003560E9" w:rsidP="00D96666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Exento</w:t>
            </w:r>
          </w:p>
        </w:tc>
        <w:tc>
          <w:tcPr>
            <w:tcW w:w="420" w:type="dxa"/>
            <w:vAlign w:val="center"/>
          </w:tcPr>
          <w:p w14:paraId="71933788" w14:textId="77777777" w:rsidR="003560E9" w:rsidRPr="00D96666" w:rsidRDefault="003560E9" w:rsidP="00D9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92CAE27" w14:textId="1D1AB183" w:rsidR="003560E9" w:rsidRPr="00D96666" w:rsidRDefault="003560E9" w:rsidP="00D96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Declaración responsable o documento exigido por autoridad autonómica competente</w:t>
            </w:r>
            <w:r w:rsidR="00964F7D"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acreditativo de la exención de certificado energético</w:t>
            </w:r>
          </w:p>
        </w:tc>
      </w:tr>
      <w:tr w:rsidR="003560E9" w:rsidRPr="00D96666" w14:paraId="4130A2BB" w14:textId="5221F006" w:rsidTr="00914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81D2566" w14:textId="77777777" w:rsidR="003560E9" w:rsidRPr="00D96666" w:rsidRDefault="003560E9" w:rsidP="00D96666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4D4F1BB3" w14:textId="77777777" w:rsidR="003560E9" w:rsidRPr="00D96666" w:rsidRDefault="003560E9" w:rsidP="00D9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7B01F88F" w14:textId="37C64B9A" w:rsidR="003560E9" w:rsidRPr="00D96666" w:rsidRDefault="003560E9" w:rsidP="00D96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Informe sobre la incompatibilidad de actuaciones en mejoras energéticas con el régimen de protección del BIC </w:t>
            </w:r>
          </w:p>
        </w:tc>
      </w:tr>
      <w:tr w:rsidR="003560E9" w:rsidRPr="00D96666" w14:paraId="3E700F39" w14:textId="15A972BF" w:rsidTr="00914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vAlign w:val="center"/>
          </w:tcPr>
          <w:p w14:paraId="7D79A306" w14:textId="5CB0AFA1" w:rsidR="003560E9" w:rsidRPr="00D96666" w:rsidRDefault="003560E9" w:rsidP="00D96666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Obligatorio</w:t>
            </w:r>
          </w:p>
        </w:tc>
        <w:tc>
          <w:tcPr>
            <w:tcW w:w="420" w:type="dxa"/>
            <w:vAlign w:val="center"/>
          </w:tcPr>
          <w:p w14:paraId="1D4FCC9F" w14:textId="77777777" w:rsidR="003560E9" w:rsidRPr="00D96666" w:rsidRDefault="003560E9" w:rsidP="00D9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20A3D956" w14:textId="38C3163C" w:rsidR="003560E9" w:rsidRPr="00D96666" w:rsidRDefault="00A741EA" w:rsidP="00D96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Certificado de eficiencia energética del edificio existente en su estado inicial, con el contenido mínimo que establece el artículo 8 del Procedimiento básico para la certificación de la eficiencia energética de los edificios del Real Decreto 390/2021, de 1 de junio, firmado por técnico competente y registrado en el registro del órgano competente de la Comunidad Autónoma. No será considerada válida la sola presentación de la etiqueta de eficiencia energética.</w:t>
            </w:r>
          </w:p>
        </w:tc>
      </w:tr>
      <w:tr w:rsidR="003560E9" w:rsidRPr="00D96666" w14:paraId="32788E84" w14:textId="48D58AD0" w:rsidTr="00914D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112423A8" w14:textId="77777777" w:rsidR="003560E9" w:rsidRPr="00D96666" w:rsidRDefault="003560E9" w:rsidP="00D96666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075FCD8A" w14:textId="77777777" w:rsidR="003560E9" w:rsidRPr="00D96666" w:rsidRDefault="003560E9" w:rsidP="00D966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433B2DD8" w14:textId="5E23C3D5" w:rsidR="003560E9" w:rsidRPr="00D96666" w:rsidRDefault="00A741EA" w:rsidP="00D9666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Certificado de eficiencia energética del edificio alcanzado en proyecto, denominado certificado energético de proyecto según el Real Decreto 390/2021, de 1 de junio, firmado por técnico competente.</w:t>
            </w:r>
          </w:p>
        </w:tc>
      </w:tr>
      <w:tr w:rsidR="003560E9" w:rsidRPr="00D96666" w14:paraId="754628CE" w14:textId="505AA0F8" w:rsidTr="00914D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14:paraId="615AD910" w14:textId="77777777" w:rsidR="003560E9" w:rsidRPr="00D96666" w:rsidRDefault="003560E9" w:rsidP="00D96666">
            <w:pPr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vAlign w:val="center"/>
          </w:tcPr>
          <w:p w14:paraId="622FE4DC" w14:textId="77777777" w:rsidR="003560E9" w:rsidRPr="00D96666" w:rsidRDefault="003560E9" w:rsidP="00D96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14:paraId="3FDE1A58" w14:textId="7DAB1D31" w:rsidR="003560E9" w:rsidRPr="00D96666" w:rsidRDefault="00A741EA" w:rsidP="00D9666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96666">
              <w:rPr>
                <w:rFonts w:asciiTheme="minorHAnsi" w:eastAsia="Arial" w:hAnsiTheme="minorHAnsi" w:cstheme="minorHAnsi"/>
                <w:sz w:val="22"/>
                <w:szCs w:val="22"/>
              </w:rPr>
              <w:t>Certificado de eficiencia energética de obra terminada, conforme al artículo 9 del RD 390/2021, de 1 de junio, firmado por técnico competente y registrado en el órgano competente de la Comunidad Autónoma</w:t>
            </w:r>
          </w:p>
        </w:tc>
      </w:tr>
    </w:tbl>
    <w:p w14:paraId="474C3945" w14:textId="523DF471" w:rsidR="003560E9" w:rsidRPr="00D96666" w:rsidRDefault="003560E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DD76DDE" w14:textId="77777777" w:rsidR="003560E9" w:rsidRPr="00D96666" w:rsidRDefault="003560E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1531D25" w14:textId="77777777" w:rsidR="00D96666" w:rsidRDefault="00D96666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2FF4DE4" w14:textId="77777777" w:rsidR="00D96666" w:rsidRDefault="00D96666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31A1163" w14:textId="71EB7042" w:rsidR="00530F66" w:rsidRDefault="00513317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96666">
        <w:rPr>
          <w:rFonts w:asciiTheme="minorHAnsi" w:eastAsia="Arial" w:hAnsiTheme="minorHAnsi" w:cstheme="minorHAnsi"/>
          <w:sz w:val="22"/>
          <w:szCs w:val="22"/>
        </w:rPr>
        <w:t>Y, para que conste y surta efectos con relación a los fondos del Mecanismo de Recuperación y Resiliencia, correspondientes al Programa de Impulso a la Rehabilitación de Edificios Públicos dentro de la Componente 14, firmo la presente declaración.</w:t>
      </w:r>
    </w:p>
    <w:p w14:paraId="703E76BB" w14:textId="275DD8C0" w:rsidR="003C5039" w:rsidRDefault="003C503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650F81E" w14:textId="77777777" w:rsidR="003C5039" w:rsidRPr="00D96666" w:rsidRDefault="003C5039" w:rsidP="00D96666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1FA90C" w14:textId="77777777" w:rsidR="00530F66" w:rsidRPr="00D96666" w:rsidRDefault="00530F66" w:rsidP="00D96666">
      <w:pPr>
        <w:rPr>
          <w:rFonts w:asciiTheme="minorHAnsi" w:hAnsiTheme="minorHAnsi" w:cstheme="minorHAnsi"/>
          <w:sz w:val="22"/>
          <w:szCs w:val="22"/>
        </w:rPr>
      </w:pPr>
    </w:p>
    <w:p w14:paraId="4473535A" w14:textId="77777777" w:rsidR="003C5039" w:rsidRPr="003C5039" w:rsidRDefault="003C5039" w:rsidP="003C5039">
      <w:pPr>
        <w:jc w:val="center"/>
        <w:rPr>
          <w:rFonts w:asciiTheme="minorHAnsi" w:eastAsia="Arial" w:hAnsiTheme="minorHAnsi" w:cstheme="minorHAnsi"/>
          <w:i/>
          <w:iCs/>
          <w:sz w:val="22"/>
          <w:szCs w:val="22"/>
        </w:rPr>
      </w:pPr>
      <w:bookmarkStart w:id="0" w:name="_Hlk224815264"/>
      <w:r w:rsidRPr="003C5039">
        <w:rPr>
          <w:rFonts w:asciiTheme="minorHAnsi" w:eastAsia="Arial" w:hAnsiTheme="minorHAnsi" w:cstheme="minorHAnsi"/>
          <w:i/>
          <w:iCs/>
          <w:sz w:val="22"/>
          <w:szCs w:val="22"/>
        </w:rPr>
        <w:t>- Firmado electrónicamente -</w:t>
      </w:r>
    </w:p>
    <w:p w14:paraId="17516DBA" w14:textId="77777777" w:rsidR="003C5039" w:rsidRPr="003C5039" w:rsidRDefault="003C5039" w:rsidP="003C5039">
      <w:pPr>
        <w:spacing w:after="220"/>
        <w:jc w:val="center"/>
        <w:rPr>
          <w:rFonts w:asciiTheme="minorHAnsi" w:eastAsia="Arial" w:hAnsiTheme="minorHAnsi" w:cstheme="minorHAnsi"/>
          <w:i/>
          <w:iCs/>
          <w:sz w:val="22"/>
          <w:szCs w:val="22"/>
        </w:rPr>
      </w:pPr>
      <w:r w:rsidRPr="003C5039">
        <w:rPr>
          <w:rFonts w:asciiTheme="minorHAnsi" w:eastAsia="Arial" w:hAnsiTheme="minorHAnsi" w:cstheme="minorHAnsi"/>
          <w:i/>
          <w:iCs/>
          <w:sz w:val="22"/>
          <w:szCs w:val="22"/>
        </w:rPr>
        <w:t>Representante legal de la entidad</w:t>
      </w:r>
    </w:p>
    <w:bookmarkEnd w:id="0"/>
    <w:p w14:paraId="74C112C0" w14:textId="66379E39" w:rsidR="00C91F8A" w:rsidRPr="003C5039" w:rsidRDefault="00C91F8A" w:rsidP="00D96666">
      <w:pPr>
        <w:rPr>
          <w:rFonts w:asciiTheme="minorHAnsi" w:hAnsiTheme="minorHAnsi" w:cstheme="minorHAnsi"/>
        </w:rPr>
      </w:pPr>
    </w:p>
    <w:p w14:paraId="7EBDCE24" w14:textId="529A2853" w:rsidR="00886FF7" w:rsidRPr="00D96666" w:rsidRDefault="00886FF7" w:rsidP="00D96666">
      <w:pPr>
        <w:rPr>
          <w:rFonts w:asciiTheme="minorHAnsi" w:hAnsiTheme="minorHAnsi" w:cstheme="minorHAnsi"/>
          <w:sz w:val="22"/>
          <w:szCs w:val="22"/>
        </w:rPr>
      </w:pPr>
    </w:p>
    <w:p w14:paraId="7F09CBB2" w14:textId="35D859CF" w:rsidR="00886FF7" w:rsidRPr="00D96666" w:rsidRDefault="00886FF7" w:rsidP="00D96666">
      <w:pPr>
        <w:rPr>
          <w:rFonts w:asciiTheme="minorHAnsi" w:hAnsiTheme="minorHAnsi" w:cstheme="minorHAnsi"/>
          <w:sz w:val="22"/>
          <w:szCs w:val="22"/>
        </w:rPr>
      </w:pPr>
    </w:p>
    <w:p w14:paraId="47FA34A3" w14:textId="6A339183" w:rsidR="00886FF7" w:rsidRPr="00D96666" w:rsidRDefault="00886FF7" w:rsidP="00D9666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D96666">
        <w:rPr>
          <w:rFonts w:asciiTheme="minorHAnsi" w:hAnsiTheme="minorHAnsi" w:cstheme="minorHAnsi"/>
          <w:sz w:val="22"/>
          <w:szCs w:val="22"/>
        </w:rPr>
        <w:br w:type="page"/>
      </w:r>
    </w:p>
    <w:p w14:paraId="57623E75" w14:textId="77777777" w:rsidR="00886FF7" w:rsidRPr="00D96666" w:rsidRDefault="00886FF7" w:rsidP="00D96666">
      <w:pPr>
        <w:rPr>
          <w:rFonts w:asciiTheme="minorHAnsi" w:hAnsiTheme="minorHAnsi" w:cstheme="minorHAnsi"/>
          <w:sz w:val="22"/>
          <w:szCs w:val="22"/>
        </w:rPr>
      </w:pPr>
    </w:p>
    <w:p w14:paraId="095C19DB" w14:textId="2D58916B" w:rsidR="00886FF7" w:rsidRPr="00D96666" w:rsidRDefault="00886FF7" w:rsidP="00D96666">
      <w:pPr>
        <w:rPr>
          <w:rFonts w:asciiTheme="minorHAnsi" w:hAnsiTheme="minorHAnsi" w:cstheme="minorHAnsi"/>
          <w:sz w:val="22"/>
          <w:szCs w:val="22"/>
        </w:rPr>
      </w:pPr>
    </w:p>
    <w:p w14:paraId="39CF8BD1" w14:textId="6599269A" w:rsidR="00886FF7" w:rsidRPr="00D96666" w:rsidRDefault="00886FF7" w:rsidP="00D966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96666">
        <w:rPr>
          <w:rFonts w:asciiTheme="minorHAnsi" w:hAnsiTheme="minorHAnsi" w:cstheme="minorHAnsi"/>
          <w:b/>
          <w:bCs/>
          <w:sz w:val="28"/>
          <w:szCs w:val="28"/>
        </w:rPr>
        <w:t>INSTRUCCIONES</w:t>
      </w:r>
    </w:p>
    <w:p w14:paraId="3F6ADFC0" w14:textId="77777777" w:rsidR="0098553B" w:rsidRPr="00D96666" w:rsidRDefault="0098553B" w:rsidP="00D9666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4EE619" w14:textId="78DDFEC2" w:rsidR="00886FF7" w:rsidRPr="00D96666" w:rsidRDefault="00886FF7" w:rsidP="00D966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8342B9" w14:textId="70D12D9F" w:rsidR="00886FF7" w:rsidRPr="00D96666" w:rsidRDefault="00886FF7" w:rsidP="00D96666">
      <w:pPr>
        <w:jc w:val="both"/>
        <w:rPr>
          <w:rFonts w:asciiTheme="minorHAnsi" w:hAnsiTheme="minorHAnsi" w:cstheme="minorHAnsi"/>
          <w:sz w:val="22"/>
          <w:szCs w:val="22"/>
        </w:rPr>
      </w:pPr>
      <w:r w:rsidRPr="00D96666">
        <w:rPr>
          <w:rFonts w:asciiTheme="minorHAnsi" w:hAnsiTheme="minorHAnsi" w:cstheme="minorHAnsi"/>
          <w:sz w:val="22"/>
          <w:szCs w:val="22"/>
          <w:u w:val="single"/>
        </w:rPr>
        <w:t>Normativa aplicable</w:t>
      </w:r>
      <w:r w:rsidRPr="00D96666">
        <w:rPr>
          <w:rFonts w:asciiTheme="minorHAnsi" w:hAnsiTheme="minorHAnsi" w:cstheme="minorHAnsi"/>
          <w:sz w:val="22"/>
          <w:szCs w:val="22"/>
        </w:rPr>
        <w:t>:</w:t>
      </w:r>
      <w:r w:rsidRPr="00D96666">
        <w:rPr>
          <w:rFonts w:asciiTheme="minorHAnsi" w:hAnsiTheme="minorHAnsi" w:cstheme="minorHAnsi"/>
          <w:sz w:val="22"/>
          <w:szCs w:val="22"/>
        </w:rPr>
        <w:tab/>
        <w:t>Real Decreto 390/2021, de 1 de junio, por el que se aprueba el procedimiento básico para la certificación de la eficiencia energética de los edificios.</w:t>
      </w:r>
    </w:p>
    <w:p w14:paraId="23D00F38" w14:textId="7FE4A4E4" w:rsidR="00886FF7" w:rsidRPr="00D96666" w:rsidRDefault="00886FF7" w:rsidP="00D966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0C802" w14:textId="26E2E093" w:rsidR="00886FF7" w:rsidRPr="00D96666" w:rsidRDefault="00886FF7" w:rsidP="00D96666">
      <w:pPr>
        <w:jc w:val="both"/>
        <w:rPr>
          <w:rFonts w:asciiTheme="minorHAnsi" w:hAnsiTheme="minorHAnsi" w:cstheme="minorHAnsi"/>
          <w:sz w:val="22"/>
          <w:szCs w:val="22"/>
        </w:rPr>
      </w:pPr>
      <w:r w:rsidRPr="00D96666">
        <w:rPr>
          <w:rFonts w:asciiTheme="minorHAnsi" w:hAnsiTheme="minorHAnsi" w:cstheme="minorHAnsi"/>
          <w:sz w:val="22"/>
          <w:szCs w:val="22"/>
          <w:u w:val="single"/>
        </w:rPr>
        <w:t>Exenciones</w:t>
      </w:r>
      <w:r w:rsidRPr="00D96666">
        <w:rPr>
          <w:rFonts w:asciiTheme="minorHAnsi" w:hAnsiTheme="minorHAnsi" w:cstheme="minorHAnsi"/>
          <w:sz w:val="22"/>
          <w:szCs w:val="22"/>
        </w:rPr>
        <w:t>:</w:t>
      </w:r>
      <w:r w:rsidRPr="00D96666">
        <w:rPr>
          <w:rFonts w:asciiTheme="minorHAnsi" w:hAnsiTheme="minorHAnsi" w:cstheme="minorHAnsi"/>
          <w:sz w:val="22"/>
          <w:szCs w:val="22"/>
        </w:rPr>
        <w:tab/>
        <w:t>Artículo 3. Ámbito de aplicación Real Decreto 390/2021, de 1 de junio:</w:t>
      </w:r>
    </w:p>
    <w:p w14:paraId="29414752" w14:textId="68CE36F9" w:rsidR="00886FF7" w:rsidRPr="00D96666" w:rsidRDefault="00886FF7" w:rsidP="00D966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1FEAEA" w14:textId="140DFB79" w:rsidR="00886FF7" w:rsidRPr="00D96666" w:rsidRDefault="00886FF7" w:rsidP="00D96666">
      <w:pPr>
        <w:jc w:val="both"/>
        <w:rPr>
          <w:rFonts w:asciiTheme="minorHAnsi" w:hAnsiTheme="minorHAnsi" w:cstheme="minorHAnsi"/>
          <w:sz w:val="22"/>
          <w:szCs w:val="22"/>
        </w:rPr>
      </w:pPr>
      <w:r w:rsidRPr="00D96666">
        <w:rPr>
          <w:rFonts w:asciiTheme="minorHAnsi" w:hAnsiTheme="minorHAnsi" w:cstheme="minorHAnsi"/>
          <w:i/>
          <w:iCs/>
          <w:sz w:val="22"/>
          <w:szCs w:val="22"/>
        </w:rPr>
        <w:t>2.</w:t>
      </w:r>
      <w:r w:rsidR="00564B73" w:rsidRPr="00D9666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D96666">
        <w:rPr>
          <w:rFonts w:asciiTheme="minorHAnsi" w:hAnsiTheme="minorHAnsi" w:cstheme="minorHAnsi"/>
          <w:i/>
          <w:iCs/>
          <w:sz w:val="22"/>
          <w:szCs w:val="22"/>
        </w:rPr>
        <w:t xml:space="preserve">Se excluyen del ámbito de aplicación: a) Edificios protegidos oficialmente por ser parte de un entorno declarado o en razón de su particular valor arquitectónico o histórico, </w:t>
      </w:r>
      <w:r w:rsidRPr="00D96666">
        <w:rPr>
          <w:rFonts w:asciiTheme="minorHAnsi" w:hAnsiTheme="minorHAnsi" w:cstheme="minorHAnsi"/>
          <w:b/>
          <w:bCs/>
          <w:i/>
          <w:iCs/>
          <w:sz w:val="22"/>
          <w:szCs w:val="22"/>
        </w:rPr>
        <w:t>siempre que cualquier actuación de mejora de la eficiencia energética alterase de manera inaceptable su carácter o aspecto, siendo la autoridad que dicta la protección oficial quien determine los elementos inalterables</w:t>
      </w:r>
      <w:r w:rsidRPr="00D96666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6F6F376C" w14:textId="5E22881C" w:rsidR="0098553B" w:rsidRPr="00D96666" w:rsidRDefault="0098553B" w:rsidP="00D966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6C319F" w14:textId="7332E750" w:rsidR="0098553B" w:rsidRPr="00D96666" w:rsidRDefault="0098553B" w:rsidP="00D96666">
      <w:pPr>
        <w:jc w:val="both"/>
        <w:rPr>
          <w:rFonts w:asciiTheme="minorHAnsi" w:hAnsiTheme="minorHAnsi" w:cstheme="minorHAnsi"/>
          <w:sz w:val="22"/>
          <w:szCs w:val="22"/>
        </w:rPr>
      </w:pPr>
      <w:r w:rsidRPr="00D96666">
        <w:rPr>
          <w:rFonts w:asciiTheme="minorHAnsi" w:hAnsiTheme="minorHAnsi" w:cstheme="minorHAnsi"/>
          <w:sz w:val="22"/>
          <w:szCs w:val="22"/>
          <w:u w:val="single"/>
        </w:rPr>
        <w:t>Documentos acreditativos de la exención</w:t>
      </w:r>
      <w:r w:rsidRPr="00D96666">
        <w:rPr>
          <w:rFonts w:asciiTheme="minorHAnsi" w:hAnsiTheme="minorHAnsi" w:cstheme="minorHAnsi"/>
          <w:sz w:val="22"/>
          <w:szCs w:val="22"/>
        </w:rPr>
        <w:t>:</w:t>
      </w:r>
    </w:p>
    <w:p w14:paraId="02E0E20D" w14:textId="520B0B15" w:rsidR="0098553B" w:rsidRPr="00D96666" w:rsidRDefault="0098553B" w:rsidP="00D96666">
      <w:pPr>
        <w:pStyle w:val="Prrafodelista"/>
        <w:numPr>
          <w:ilvl w:val="0"/>
          <w:numId w:val="23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D96666">
        <w:rPr>
          <w:rFonts w:asciiTheme="minorHAnsi" w:hAnsiTheme="minorHAnsi" w:cstheme="minorHAnsi"/>
        </w:rPr>
        <w:t>Declaración responsable de la entidad beneficiaria o documento exigido por la autoridad autonómica competente en materia de patrimonio histórico.</w:t>
      </w:r>
    </w:p>
    <w:p w14:paraId="0CB4F7BA" w14:textId="54C95569" w:rsidR="0098553B" w:rsidRPr="00D96666" w:rsidRDefault="0098553B" w:rsidP="00D96666">
      <w:pPr>
        <w:pStyle w:val="Prrafodelista"/>
        <w:numPr>
          <w:ilvl w:val="0"/>
          <w:numId w:val="23"/>
        </w:numPr>
        <w:spacing w:after="0"/>
        <w:ind w:left="0" w:firstLine="0"/>
        <w:jc w:val="both"/>
        <w:rPr>
          <w:rFonts w:asciiTheme="minorHAnsi" w:hAnsiTheme="minorHAnsi" w:cstheme="minorHAnsi"/>
        </w:rPr>
      </w:pPr>
      <w:r w:rsidRPr="00D96666">
        <w:rPr>
          <w:rFonts w:asciiTheme="minorHAnsi" w:hAnsiTheme="minorHAnsi" w:cstheme="minorHAnsi"/>
        </w:rPr>
        <w:t>Informe o resolución del órgano competente en materia de patrimonio histórico indicando que la intervención energética no es compatible con el grado de protección.</w:t>
      </w:r>
    </w:p>
    <w:p w14:paraId="6AB35279" w14:textId="77777777" w:rsidR="0098553B" w:rsidRPr="00D96666" w:rsidRDefault="0098553B" w:rsidP="00D9666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824A40" w14:textId="048F3E3F" w:rsidR="00564B73" w:rsidRPr="00D96666" w:rsidRDefault="00564B73" w:rsidP="00D96666">
      <w:pPr>
        <w:jc w:val="both"/>
        <w:rPr>
          <w:rFonts w:asciiTheme="minorHAnsi" w:hAnsiTheme="minorHAnsi" w:cstheme="minorHAnsi"/>
          <w:sz w:val="22"/>
          <w:szCs w:val="22"/>
        </w:rPr>
      </w:pPr>
      <w:r w:rsidRPr="00D96666">
        <w:rPr>
          <w:rFonts w:asciiTheme="minorHAnsi" w:hAnsiTheme="minorHAnsi" w:cstheme="minorHAnsi"/>
          <w:sz w:val="22"/>
          <w:szCs w:val="22"/>
          <w:u w:val="single"/>
        </w:rPr>
        <w:t>Obligación presentación certificados energéticos</w:t>
      </w:r>
      <w:r w:rsidRPr="00D96666">
        <w:rPr>
          <w:rFonts w:asciiTheme="minorHAnsi" w:hAnsiTheme="minorHAnsi" w:cstheme="minorHAnsi"/>
          <w:sz w:val="22"/>
          <w:szCs w:val="22"/>
        </w:rPr>
        <w:t>:</w:t>
      </w:r>
    </w:p>
    <w:p w14:paraId="61C39F85" w14:textId="5416358E" w:rsidR="00564B73" w:rsidRPr="00D96666" w:rsidRDefault="00564B73" w:rsidP="00D96666">
      <w:pPr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96666">
        <w:rPr>
          <w:rFonts w:asciiTheme="minorHAnsi" w:hAnsiTheme="minorHAnsi" w:cstheme="minorHAnsi"/>
          <w:sz w:val="22"/>
          <w:szCs w:val="22"/>
          <w:lang w:val="es-ES"/>
        </w:rPr>
        <w:t xml:space="preserve">Las actuaciones </w:t>
      </w:r>
      <w:r w:rsidR="0098553B" w:rsidRPr="00D96666">
        <w:rPr>
          <w:rFonts w:asciiTheme="minorHAnsi" w:hAnsiTheme="minorHAnsi" w:cstheme="minorHAnsi"/>
          <w:sz w:val="22"/>
          <w:szCs w:val="22"/>
          <w:lang w:val="es-ES"/>
        </w:rPr>
        <w:t>subvencionadas</w:t>
      </w:r>
      <w:r w:rsidRPr="00D96666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D96666">
        <w:rPr>
          <w:rFonts w:asciiTheme="minorHAnsi" w:hAnsiTheme="minorHAnsi" w:cstheme="minorHAnsi"/>
          <w:b/>
          <w:bCs/>
          <w:sz w:val="22"/>
          <w:szCs w:val="22"/>
          <w:lang w:val="es-ES"/>
        </w:rPr>
        <w:t>no alteran elementos protegidos</w:t>
      </w:r>
      <w:r w:rsidR="0098553B" w:rsidRPr="00D9666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46DD6C93" w14:textId="4DCE1314" w:rsidR="00564B73" w:rsidRPr="00D96666" w:rsidRDefault="00564B73" w:rsidP="00D96666">
      <w:pPr>
        <w:numPr>
          <w:ilvl w:val="0"/>
          <w:numId w:val="22"/>
        </w:numPr>
        <w:ind w:left="0" w:firstLine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D96666">
        <w:rPr>
          <w:rFonts w:asciiTheme="minorHAnsi" w:hAnsiTheme="minorHAnsi" w:cstheme="minorHAnsi"/>
          <w:sz w:val="22"/>
          <w:szCs w:val="22"/>
          <w:lang w:val="es-ES"/>
        </w:rPr>
        <w:t xml:space="preserve">Las mejoras de eficiencia energética </w:t>
      </w:r>
      <w:r w:rsidRPr="00D96666">
        <w:rPr>
          <w:rFonts w:asciiTheme="minorHAnsi" w:hAnsiTheme="minorHAnsi" w:cstheme="minorHAnsi"/>
          <w:b/>
          <w:bCs/>
          <w:sz w:val="22"/>
          <w:szCs w:val="22"/>
          <w:lang w:val="es-ES"/>
        </w:rPr>
        <w:t>son compatibles</w:t>
      </w:r>
      <w:r w:rsidRPr="00D96666">
        <w:rPr>
          <w:rFonts w:asciiTheme="minorHAnsi" w:hAnsiTheme="minorHAnsi" w:cstheme="minorHAnsi"/>
          <w:sz w:val="22"/>
          <w:szCs w:val="22"/>
          <w:lang w:val="es-ES"/>
        </w:rPr>
        <w:t xml:space="preserve"> con el régimen de protección.</w:t>
      </w:r>
    </w:p>
    <w:p w14:paraId="75BEB40A" w14:textId="300DD24E" w:rsidR="00564B73" w:rsidRPr="00D96666" w:rsidRDefault="00564B73" w:rsidP="00D9666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sectPr w:rsidR="00564B73" w:rsidRPr="00D96666" w:rsidSect="00A741EA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D675" w14:textId="77777777" w:rsidR="00950E3C" w:rsidRDefault="00950E3C" w:rsidP="00262EA5">
      <w:r>
        <w:separator/>
      </w:r>
    </w:p>
  </w:endnote>
  <w:endnote w:type="continuationSeparator" w:id="0">
    <w:p w14:paraId="5D920945" w14:textId="77777777" w:rsidR="00950E3C" w:rsidRDefault="00950E3C" w:rsidP="0026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ubik Light">
    <w:altName w:val="Times New Roman"/>
    <w:charset w:val="00"/>
    <w:family w:val="auto"/>
    <w:pitch w:val="variable"/>
    <w:sig w:usb0="00000000" w:usb1="4000205B" w:usb2="00000000" w:usb3="00000000" w:csb0="000000B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86A3" w14:textId="4E06E300" w:rsidR="007869CE" w:rsidRDefault="007869CE">
    <w:pPr>
      <w:pStyle w:val="Piedepgina"/>
      <w:jc w:val="right"/>
    </w:pPr>
    <w:r>
      <w:t xml:space="preserve"> </w:t>
    </w:r>
    <w:sdt>
      <w:sdtPr>
        <w:id w:val="206428815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91F8A">
          <w:rPr>
            <w:noProof/>
          </w:rPr>
          <w:t>2</w:t>
        </w:r>
        <w:r>
          <w:fldChar w:fldCharType="end"/>
        </w:r>
      </w:sdtContent>
    </w:sdt>
  </w:p>
  <w:p w14:paraId="02AFDE48" w14:textId="77777777" w:rsidR="007869CE" w:rsidRDefault="00786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2F1D" w14:textId="77777777" w:rsidR="00950E3C" w:rsidRDefault="00950E3C" w:rsidP="00262EA5">
      <w:r>
        <w:separator/>
      </w:r>
    </w:p>
  </w:footnote>
  <w:footnote w:type="continuationSeparator" w:id="0">
    <w:p w14:paraId="33412FC4" w14:textId="77777777" w:rsidR="00950E3C" w:rsidRDefault="00950E3C" w:rsidP="0026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7B59" w14:textId="760128AE" w:rsidR="007869CE" w:rsidRDefault="00574889" w:rsidP="00262EA5">
    <w:pPr>
      <w:ind w:right="-568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CA32BD9" wp14:editId="176FCE60">
          <wp:simplePos x="0" y="0"/>
          <wp:positionH relativeFrom="column">
            <wp:posOffset>3284855</wp:posOffset>
          </wp:positionH>
          <wp:positionV relativeFrom="paragraph">
            <wp:posOffset>1270</wp:posOffset>
          </wp:positionV>
          <wp:extent cx="2857500" cy="573809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73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192198" wp14:editId="75604583">
          <wp:simplePos x="0" y="0"/>
          <wp:positionH relativeFrom="column">
            <wp:posOffset>-730250</wp:posOffset>
          </wp:positionH>
          <wp:positionV relativeFrom="paragraph">
            <wp:posOffset>-26670</wp:posOffset>
          </wp:positionV>
          <wp:extent cx="1950720" cy="511810"/>
          <wp:effectExtent l="0" t="0" r="0" b="2540"/>
          <wp:wrapNone/>
          <wp:docPr id="3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51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38EDEB1" wp14:editId="350CFF74">
          <wp:simplePos x="0" y="0"/>
          <wp:positionH relativeFrom="column">
            <wp:posOffset>1600200</wp:posOffset>
          </wp:positionH>
          <wp:positionV relativeFrom="paragraph">
            <wp:posOffset>-17780</wp:posOffset>
          </wp:positionV>
          <wp:extent cx="1515110" cy="536575"/>
          <wp:effectExtent l="0" t="0" r="8890" b="0"/>
          <wp:wrapNone/>
          <wp:docPr id="30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4631" w:rsidRPr="00C452CC">
      <w:rPr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4A81FB" wp14:editId="0C4E0245">
              <wp:simplePos x="0" y="0"/>
              <wp:positionH relativeFrom="margin">
                <wp:posOffset>1276350</wp:posOffset>
              </wp:positionH>
              <wp:positionV relativeFrom="paragraph">
                <wp:posOffset>-122555</wp:posOffset>
              </wp:positionV>
              <wp:extent cx="1625600" cy="563880"/>
              <wp:effectExtent l="0" t="0" r="0" b="762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2A421" w14:textId="23038270" w:rsidR="00B1027E" w:rsidRPr="00C452CC" w:rsidRDefault="00B1027E" w:rsidP="00B1027E">
                          <w:pPr>
                            <w:rPr>
                              <w:rFonts w:ascii="Gill Sans MT" w:hAnsi="Gill Sans MT"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A81F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0.5pt;margin-top:-9.65pt;width:128pt;height:44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" stroked="f">
              <v:textbox>
                <w:txbxContent>
                  <w:p w14:paraId="5BF2A421" w14:textId="23038270" w:rsidR="00B1027E" w:rsidRPr="00C452CC" w:rsidRDefault="00B1027E" w:rsidP="00B1027E">
                    <w:pPr>
                      <w:rPr>
                        <w:rFonts w:ascii="Gill Sans MT" w:hAnsi="Gill Sans MT"/>
                        <w:color w:val="7F7F7F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5C6"/>
    <w:multiLevelType w:val="hybridMultilevel"/>
    <w:tmpl w:val="93BE7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01CC"/>
    <w:multiLevelType w:val="hybridMultilevel"/>
    <w:tmpl w:val="50A8BE6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55445"/>
    <w:multiLevelType w:val="hybridMultilevel"/>
    <w:tmpl w:val="2B6E9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54C9B"/>
    <w:multiLevelType w:val="hybridMultilevel"/>
    <w:tmpl w:val="54800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51515"/>
    <w:multiLevelType w:val="hybridMultilevel"/>
    <w:tmpl w:val="D6643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A73B1"/>
    <w:multiLevelType w:val="hybridMultilevel"/>
    <w:tmpl w:val="58307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54EC7"/>
    <w:multiLevelType w:val="hybridMultilevel"/>
    <w:tmpl w:val="8DCC2C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1102C"/>
    <w:multiLevelType w:val="hybridMultilevel"/>
    <w:tmpl w:val="185A92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4B4C64"/>
    <w:multiLevelType w:val="hybridMultilevel"/>
    <w:tmpl w:val="AD0E77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4DA7"/>
    <w:multiLevelType w:val="multilevel"/>
    <w:tmpl w:val="8694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C37DC0"/>
    <w:multiLevelType w:val="hybridMultilevel"/>
    <w:tmpl w:val="491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D3EC6"/>
    <w:multiLevelType w:val="hybridMultilevel"/>
    <w:tmpl w:val="CAAA5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17050"/>
    <w:multiLevelType w:val="hybridMultilevel"/>
    <w:tmpl w:val="8F4A8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01040"/>
    <w:multiLevelType w:val="hybridMultilevel"/>
    <w:tmpl w:val="1AA82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95516"/>
    <w:multiLevelType w:val="hybridMultilevel"/>
    <w:tmpl w:val="DF124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D4A71"/>
    <w:multiLevelType w:val="hybridMultilevel"/>
    <w:tmpl w:val="13F62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63561"/>
    <w:multiLevelType w:val="hybridMultilevel"/>
    <w:tmpl w:val="0734C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A35CE"/>
    <w:multiLevelType w:val="hybridMultilevel"/>
    <w:tmpl w:val="B4CC80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D97817"/>
    <w:multiLevelType w:val="hybridMultilevel"/>
    <w:tmpl w:val="A07E9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64F6E"/>
    <w:multiLevelType w:val="hybridMultilevel"/>
    <w:tmpl w:val="DD940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45047"/>
    <w:multiLevelType w:val="hybridMultilevel"/>
    <w:tmpl w:val="FBA468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A62DE"/>
    <w:multiLevelType w:val="hybridMultilevel"/>
    <w:tmpl w:val="63180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2"/>
  </w:num>
  <w:num w:numId="5">
    <w:abstractNumId w:val="17"/>
  </w:num>
  <w:num w:numId="6">
    <w:abstractNumId w:val="2"/>
  </w:num>
  <w:num w:numId="7">
    <w:abstractNumId w:val="7"/>
  </w:num>
  <w:num w:numId="8">
    <w:abstractNumId w:val="20"/>
  </w:num>
  <w:num w:numId="9">
    <w:abstractNumId w:val="14"/>
  </w:num>
  <w:num w:numId="10">
    <w:abstractNumId w:val="5"/>
  </w:num>
  <w:num w:numId="11">
    <w:abstractNumId w:val="19"/>
  </w:num>
  <w:num w:numId="12">
    <w:abstractNumId w:val="18"/>
  </w:num>
  <w:num w:numId="13">
    <w:abstractNumId w:val="3"/>
  </w:num>
  <w:num w:numId="14">
    <w:abstractNumId w:val="11"/>
  </w:num>
  <w:num w:numId="15">
    <w:abstractNumId w:val="10"/>
  </w:num>
  <w:num w:numId="16">
    <w:abstractNumId w:val="0"/>
  </w:num>
  <w:num w:numId="17">
    <w:abstractNumId w:val="4"/>
  </w:num>
  <w:num w:numId="18">
    <w:abstractNumId w:val="15"/>
  </w:num>
  <w:num w:numId="19">
    <w:abstractNumId w:val="8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A5"/>
    <w:rsid w:val="000428F2"/>
    <w:rsid w:val="000770CE"/>
    <w:rsid w:val="00095843"/>
    <w:rsid w:val="000A6E5D"/>
    <w:rsid w:val="001030A2"/>
    <w:rsid w:val="00132EB6"/>
    <w:rsid w:val="00137AE2"/>
    <w:rsid w:val="0015150F"/>
    <w:rsid w:val="00161FEB"/>
    <w:rsid w:val="001726BF"/>
    <w:rsid w:val="00196433"/>
    <w:rsid w:val="001C7734"/>
    <w:rsid w:val="001E54EE"/>
    <w:rsid w:val="00210AD8"/>
    <w:rsid w:val="002554B1"/>
    <w:rsid w:val="002605C8"/>
    <w:rsid w:val="00262EA5"/>
    <w:rsid w:val="002878EA"/>
    <w:rsid w:val="002F20D6"/>
    <w:rsid w:val="003560E9"/>
    <w:rsid w:val="00370CD0"/>
    <w:rsid w:val="003A6A58"/>
    <w:rsid w:val="003C5039"/>
    <w:rsid w:val="003D4502"/>
    <w:rsid w:val="00411815"/>
    <w:rsid w:val="00441827"/>
    <w:rsid w:val="00454ABE"/>
    <w:rsid w:val="0047311A"/>
    <w:rsid w:val="0049057C"/>
    <w:rsid w:val="004B354F"/>
    <w:rsid w:val="004E713E"/>
    <w:rsid w:val="00513317"/>
    <w:rsid w:val="0052412C"/>
    <w:rsid w:val="00530F66"/>
    <w:rsid w:val="00564B73"/>
    <w:rsid w:val="00574889"/>
    <w:rsid w:val="00576DF5"/>
    <w:rsid w:val="005774CE"/>
    <w:rsid w:val="005836CA"/>
    <w:rsid w:val="00585872"/>
    <w:rsid w:val="005A3FAD"/>
    <w:rsid w:val="005D62B3"/>
    <w:rsid w:val="00692602"/>
    <w:rsid w:val="006C6BED"/>
    <w:rsid w:val="00714A1D"/>
    <w:rsid w:val="007169FE"/>
    <w:rsid w:val="0074130A"/>
    <w:rsid w:val="00772FFD"/>
    <w:rsid w:val="00784631"/>
    <w:rsid w:val="007869CE"/>
    <w:rsid w:val="00795716"/>
    <w:rsid w:val="007A01A8"/>
    <w:rsid w:val="007D08D3"/>
    <w:rsid w:val="007F518D"/>
    <w:rsid w:val="00816A28"/>
    <w:rsid w:val="008614AA"/>
    <w:rsid w:val="008667E1"/>
    <w:rsid w:val="00883484"/>
    <w:rsid w:val="00886FF7"/>
    <w:rsid w:val="008A0368"/>
    <w:rsid w:val="008B11DE"/>
    <w:rsid w:val="008B563A"/>
    <w:rsid w:val="008D104C"/>
    <w:rsid w:val="00914DEF"/>
    <w:rsid w:val="00934922"/>
    <w:rsid w:val="00950E3C"/>
    <w:rsid w:val="00964F7D"/>
    <w:rsid w:val="0098553B"/>
    <w:rsid w:val="009B19E9"/>
    <w:rsid w:val="009D531F"/>
    <w:rsid w:val="009F727F"/>
    <w:rsid w:val="00A169C4"/>
    <w:rsid w:val="00A41066"/>
    <w:rsid w:val="00A51105"/>
    <w:rsid w:val="00A677E2"/>
    <w:rsid w:val="00A741EA"/>
    <w:rsid w:val="00A7692A"/>
    <w:rsid w:val="00AB3FEF"/>
    <w:rsid w:val="00AC10D4"/>
    <w:rsid w:val="00AC3A18"/>
    <w:rsid w:val="00B1027E"/>
    <w:rsid w:val="00B16ECF"/>
    <w:rsid w:val="00B232BB"/>
    <w:rsid w:val="00B276EB"/>
    <w:rsid w:val="00B34FBB"/>
    <w:rsid w:val="00B474F3"/>
    <w:rsid w:val="00B6234A"/>
    <w:rsid w:val="00B758DE"/>
    <w:rsid w:val="00BA1109"/>
    <w:rsid w:val="00BA32C5"/>
    <w:rsid w:val="00BC69F0"/>
    <w:rsid w:val="00C03CAB"/>
    <w:rsid w:val="00C27062"/>
    <w:rsid w:val="00C353DF"/>
    <w:rsid w:val="00C3556E"/>
    <w:rsid w:val="00C55F84"/>
    <w:rsid w:val="00C91F8A"/>
    <w:rsid w:val="00D45889"/>
    <w:rsid w:val="00D908AC"/>
    <w:rsid w:val="00D96666"/>
    <w:rsid w:val="00DA0F0B"/>
    <w:rsid w:val="00DE1A11"/>
    <w:rsid w:val="00E24C8E"/>
    <w:rsid w:val="00E27316"/>
    <w:rsid w:val="00EB086C"/>
    <w:rsid w:val="00EB5F9A"/>
    <w:rsid w:val="00F02DA1"/>
    <w:rsid w:val="00F07F13"/>
    <w:rsid w:val="00F20503"/>
    <w:rsid w:val="00F27DD1"/>
    <w:rsid w:val="00F36D56"/>
    <w:rsid w:val="00F43739"/>
    <w:rsid w:val="00F85412"/>
    <w:rsid w:val="00F86AB0"/>
    <w:rsid w:val="00FA264C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F6543"/>
  <w15:chartTrackingRefBased/>
  <w15:docId w15:val="{5F329293-87C2-4985-8E7E-59AB6E20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14A1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234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62EA5"/>
  </w:style>
  <w:style w:type="paragraph" w:styleId="Piedepgina">
    <w:name w:val="footer"/>
    <w:basedOn w:val="Normal"/>
    <w:link w:val="PiedepginaCar"/>
    <w:uiPriority w:val="99"/>
    <w:unhideWhenUsed/>
    <w:rsid w:val="00262EA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2EA5"/>
  </w:style>
  <w:style w:type="paragraph" w:customStyle="1" w:styleId="Default">
    <w:name w:val="Default"/>
    <w:rsid w:val="00262EA5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95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umnita">
    <w:name w:val="columnita"/>
    <w:basedOn w:val="Normal"/>
    <w:link w:val="columnitaCar"/>
    <w:qFormat/>
    <w:rsid w:val="00795716"/>
    <w:pPr>
      <w:jc w:val="right"/>
    </w:pPr>
    <w:rPr>
      <w:rFonts w:ascii="Rubik Light" w:eastAsiaTheme="minorHAnsi" w:hAnsi="Rubik Light" w:cs="Rubik Light"/>
      <w:sz w:val="18"/>
      <w:szCs w:val="18"/>
      <w:lang w:val="es-ES" w:eastAsia="en-US"/>
    </w:rPr>
  </w:style>
  <w:style w:type="character" w:customStyle="1" w:styleId="columnitaCar">
    <w:name w:val="columnita Car"/>
    <w:basedOn w:val="Fuentedeprrafopredeter"/>
    <w:link w:val="columnita"/>
    <w:rsid w:val="00795716"/>
    <w:rPr>
      <w:rFonts w:ascii="Rubik Light" w:hAnsi="Rubik Light" w:cs="Rubik Light"/>
      <w:sz w:val="18"/>
      <w:szCs w:val="18"/>
    </w:rPr>
  </w:style>
  <w:style w:type="table" w:styleId="Tablaconcuadrculaclara">
    <w:name w:val="Grid Table Light"/>
    <w:basedOn w:val="Tablanormal"/>
    <w:uiPriority w:val="40"/>
    <w:rsid w:val="007957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4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14A1D"/>
    <w:pPr>
      <w:spacing w:line="240" w:lineRule="auto"/>
      <w:jc w:val="right"/>
      <w:outlineLvl w:val="9"/>
    </w:pPr>
    <w:rPr>
      <w:color w:val="auto"/>
      <w:lang w:eastAsia="es-E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Normal bullet 2 Car,Bullet list Car,Numbered List Car,1st level - Bullet List Paragraph Car,Lettre d'introduction Car"/>
    <w:link w:val="Prrafodelista"/>
    <w:uiPriority w:val="34"/>
    <w:qFormat/>
    <w:locked/>
    <w:rsid w:val="00714A1D"/>
    <w:rPr>
      <w:rFonts w:ascii="Calibri" w:hAnsi="Calibri" w:cs="Calibri"/>
    </w:rPr>
  </w:style>
  <w:style w:type="paragraph" w:styleId="Prrafodelista">
    <w:name w:val="List Paragraph"/>
    <w:aliases w:val="Arial 8,List Paragraph,List Paragraph1,Normal N3,Gráfico Título,Párrafo 1,Párrafo,Normal bullet 2,Bullet list,Numbered List,1st level - Bullet List Paragraph,Lettre d'introduction,Paragrafo elenco,List Paragraph11,Normal bullet 21,List"/>
    <w:basedOn w:val="Normal"/>
    <w:link w:val="PrrafodelistaCar"/>
    <w:uiPriority w:val="34"/>
    <w:qFormat/>
    <w:rsid w:val="00714A1D"/>
    <w:pPr>
      <w:spacing w:after="24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14A1D"/>
    <w:rPr>
      <w:color w:val="0563C1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714A1D"/>
    <w:pPr>
      <w:spacing w:after="10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714A1D"/>
    <w:pPr>
      <w:spacing w:after="100"/>
      <w:ind w:left="220"/>
    </w:pPr>
    <w:rPr>
      <w:rFonts w:ascii="Rubik Light" w:eastAsiaTheme="minorHAnsi" w:hAnsi="Rubik Light" w:cstheme="minorBidi"/>
      <w:sz w:val="22"/>
      <w:szCs w:val="2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623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5241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12C"/>
    <w:pPr>
      <w:spacing w:after="160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1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1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12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2C"/>
    <w:rPr>
      <w:rFonts w:ascii="Segoe UI" w:hAnsi="Segoe UI" w:cs="Segoe UI"/>
      <w:sz w:val="18"/>
      <w:szCs w:val="18"/>
    </w:rPr>
  </w:style>
  <w:style w:type="table" w:styleId="Tablaconcuadrcula5oscura-nfasis5">
    <w:name w:val="Grid Table 5 Dark Accent 5"/>
    <w:basedOn w:val="Tablanormal"/>
    <w:uiPriority w:val="50"/>
    <w:rsid w:val="003560E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855B39435AC34D9486DD7015B161D8" ma:contentTypeVersion="1" ma:contentTypeDescription="Crear nuevo documento." ma:contentTypeScope="" ma:versionID="87306fdefc222653fe670c6e2b341480">
  <xsd:schema xmlns:xsd="http://www.w3.org/2001/XMLSchema" xmlns:xs="http://www.w3.org/2001/XMLSchema" xmlns:p="http://schemas.microsoft.com/office/2006/metadata/properties" xmlns:ns2="d16e2e8b-dd4e-40f6-93bb-39cbb3f2644b" targetNamespace="http://schemas.microsoft.com/office/2006/metadata/properties" ma:root="true" ma:fieldsID="847d25cbdea1dfaea0d67b49203e8966" ns2:_="">
    <xsd:import namespace="d16e2e8b-dd4e-40f6-93bb-39cbb3f2644b"/>
    <xsd:element name="properties">
      <xsd:complexType>
        <xsd:sequence>
          <xsd:element name="documentManagement">
            <xsd:complexType>
              <xsd:all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2e8b-dd4e-40f6-93bb-39cbb3f2644b" elementFormDefault="qualified">
    <xsd:import namespace="http://schemas.microsoft.com/office/2006/documentManagement/types"/>
    <xsd:import namespace="http://schemas.microsoft.com/office/infopath/2007/PartnerControls"/>
    <xsd:element name="Orden" ma:index="8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d16e2e8b-dd4e-40f6-93bb-39cbb3f2644b">17</Orden>
  </documentManagement>
</p:properties>
</file>

<file path=customXml/itemProps1.xml><?xml version="1.0" encoding="utf-8"?>
<ds:datastoreItem xmlns:ds="http://schemas.openxmlformats.org/officeDocument/2006/customXml" ds:itemID="{16AD012A-5765-4D37-A118-9DC107713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963C6E-8E6C-47EA-9D22-512603F084A0}"/>
</file>

<file path=customXml/itemProps3.xml><?xml version="1.0" encoding="utf-8"?>
<ds:datastoreItem xmlns:ds="http://schemas.openxmlformats.org/officeDocument/2006/customXml" ds:itemID="{5A4A5BD8-9431-4242-8128-571DF2487E33}"/>
</file>

<file path=customXml/itemProps4.xml><?xml version="1.0" encoding="utf-8"?>
<ds:datastoreItem xmlns:ds="http://schemas.openxmlformats.org/officeDocument/2006/customXml" ds:itemID="{07DC5EEA-7B7A-4309-8DEF-419957484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Minetur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XVI. Certificados energéticos (marzo 2026)</dc:title>
  <dc:subject/>
  <dc:creator>Barranco Hinojosa, Andrea</dc:creator>
  <cp:keywords/>
  <dc:description/>
  <cp:lastModifiedBy>Kurdubina Kurdubina, Elena</cp:lastModifiedBy>
  <cp:revision>3</cp:revision>
  <dcterms:created xsi:type="dcterms:W3CDTF">2026-03-19T09:47:00Z</dcterms:created>
  <dcterms:modified xsi:type="dcterms:W3CDTF">2026-03-19T11:34:00Z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0x0101000A855B39435AC34D9486DD7015B161D8</vt:lpwstr>
  </property>
</Properties>
</file>